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49" w:rsidRPr="00BA3D49" w:rsidRDefault="00BA3D49" w:rsidP="00BA3D49">
      <w:pPr>
        <w:spacing w:after="0" w:line="240" w:lineRule="atLeast"/>
        <w:jc w:val="center"/>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KAT KARŞILIĞI İNŞAAT YAPTIRILACAKTIR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b/>
          <w:bCs/>
          <w:color w:val="0000FF"/>
          <w:sz w:val="18"/>
          <w:szCs w:val="18"/>
          <w:lang w:eastAsia="tr-TR"/>
        </w:rPr>
        <w:t>Bor Belediye Başkanlığından:</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pacing w:val="-2"/>
          <w:sz w:val="18"/>
          <w:szCs w:val="18"/>
          <w:lang w:eastAsia="tr-TR"/>
        </w:rPr>
        <w:t>Niğde İli Bor ilçesi sınırları içinde bulunan Eski Tuğla fabrikası yanı </w:t>
      </w:r>
      <w:proofErr w:type="spellStart"/>
      <w:r w:rsidRPr="00BA3D49">
        <w:rPr>
          <w:rFonts w:ascii="Times New Roman" w:eastAsia="Times New Roman" w:hAnsi="Times New Roman" w:cs="Times New Roman"/>
          <w:color w:val="000000"/>
          <w:spacing w:val="-2"/>
          <w:sz w:val="18"/>
          <w:lang w:eastAsia="tr-TR"/>
        </w:rPr>
        <w:t>Kızılyer</w:t>
      </w:r>
      <w:proofErr w:type="spellEnd"/>
      <w:r w:rsidRPr="00BA3D49">
        <w:rPr>
          <w:rFonts w:ascii="Times New Roman" w:eastAsia="Times New Roman" w:hAnsi="Times New Roman" w:cs="Times New Roman"/>
          <w:color w:val="000000"/>
          <w:spacing w:val="-2"/>
          <w:sz w:val="18"/>
          <w:szCs w:val="18"/>
          <w:lang w:eastAsia="tr-TR"/>
        </w:rPr>
        <w:t> mevkii 1404 ada, 5 parselde 27652,83 m</w:t>
      </w:r>
      <w:r w:rsidRPr="00BA3D49">
        <w:rPr>
          <w:rFonts w:ascii="Times New Roman" w:eastAsia="Times New Roman" w:hAnsi="Times New Roman" w:cs="Times New Roman"/>
          <w:color w:val="000000"/>
          <w:spacing w:val="-2"/>
          <w:sz w:val="18"/>
          <w:szCs w:val="18"/>
          <w:vertAlign w:val="superscript"/>
          <w:lang w:eastAsia="tr-TR"/>
        </w:rPr>
        <w:t>2</w:t>
      </w:r>
      <w:r w:rsidRPr="00BA3D49">
        <w:rPr>
          <w:rFonts w:ascii="Times New Roman" w:eastAsia="Times New Roman" w:hAnsi="Times New Roman" w:cs="Times New Roman"/>
          <w:color w:val="000000"/>
          <w:spacing w:val="-2"/>
          <w:sz w:val="18"/>
          <w:szCs w:val="18"/>
          <w:lang w:eastAsia="tr-TR"/>
        </w:rPr>
        <w:t> yüzölçümlü Bor Belediyesi adına kayıtlı taşınmaz üzerine 8 blok</w:t>
      </w:r>
      <w:r w:rsidRPr="00BA3D49">
        <w:rPr>
          <w:rFonts w:ascii="Times New Roman" w:eastAsia="Times New Roman" w:hAnsi="Times New Roman" w:cs="Times New Roman"/>
          <w:color w:val="000000"/>
          <w:sz w:val="18"/>
          <w:szCs w:val="18"/>
          <w:lang w:eastAsia="tr-TR"/>
        </w:rPr>
        <w:t> şeklinde 9 adet </w:t>
      </w:r>
      <w:proofErr w:type="gramStart"/>
      <w:r w:rsidRPr="00BA3D49">
        <w:rPr>
          <w:rFonts w:ascii="Times New Roman" w:eastAsia="Times New Roman" w:hAnsi="Times New Roman" w:cs="Times New Roman"/>
          <w:color w:val="000000"/>
          <w:sz w:val="18"/>
          <w:lang w:eastAsia="tr-TR"/>
        </w:rPr>
        <w:t>dükkan</w:t>
      </w:r>
      <w:proofErr w:type="gramEnd"/>
      <w:r w:rsidRPr="00BA3D49">
        <w:rPr>
          <w:rFonts w:ascii="Times New Roman" w:eastAsia="Times New Roman" w:hAnsi="Times New Roman" w:cs="Times New Roman"/>
          <w:color w:val="000000"/>
          <w:sz w:val="18"/>
          <w:szCs w:val="18"/>
          <w:lang w:eastAsia="tr-TR"/>
        </w:rPr>
        <w:t>, 272 adet mesken için, kat karşılığı sözleşmesi hükümleri uyarınca inşaat işi yaptırılacaktır.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1 - İhale 28/TEMMUZ/2017 tarihi cuma günü saat 14.00’de Belediye Meclis Salonunda Belediye Encümeni huzurunda yapılacaktır.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2 - İhale 2886 sayılı Devlet İhale Kanununun 35/a maddesi gereğince; KAPALI TEKLİF ALMA (ARTIRMA) Usulü ile yapılacaktır.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3 - İşin muhammen bedeli: arsa üzerine yapılacak bağımsız bölümlerden Belediyemize verilecek 64 adet (3+1) bağımsız bölümden oluşan meskenin Çevre ve Şehircilik Bakanlığı 2017 yılı yapı yaklaşık birim maliyet fiyatlarıyla tahmini inşaat bedeli olan </w:t>
      </w:r>
      <w:proofErr w:type="gramStart"/>
      <w:r w:rsidRPr="00BA3D49">
        <w:rPr>
          <w:rFonts w:ascii="Times New Roman" w:eastAsia="Times New Roman" w:hAnsi="Times New Roman" w:cs="Times New Roman"/>
          <w:color w:val="000000"/>
          <w:sz w:val="18"/>
          <w:lang w:eastAsia="tr-TR"/>
        </w:rPr>
        <w:t>10520384.00</w:t>
      </w:r>
      <w:proofErr w:type="gramEnd"/>
      <w:r w:rsidRPr="00BA3D49">
        <w:rPr>
          <w:rFonts w:ascii="Times New Roman" w:eastAsia="Times New Roman" w:hAnsi="Times New Roman" w:cs="Times New Roman"/>
          <w:color w:val="000000"/>
          <w:sz w:val="18"/>
          <w:szCs w:val="18"/>
          <w:lang w:eastAsia="tr-TR"/>
        </w:rPr>
        <w:t> TL ile 29616.00 TL nakdi bedelin toplamı olan 10550000.00 TL </w:t>
      </w:r>
      <w:proofErr w:type="spellStart"/>
      <w:r w:rsidRPr="00BA3D49">
        <w:rPr>
          <w:rFonts w:ascii="Times New Roman" w:eastAsia="Times New Roman" w:hAnsi="Times New Roman" w:cs="Times New Roman"/>
          <w:color w:val="000000"/>
          <w:sz w:val="18"/>
          <w:lang w:eastAsia="tr-TR"/>
        </w:rPr>
        <w:t>dir</w:t>
      </w:r>
      <w:proofErr w:type="spellEnd"/>
      <w:r w:rsidRPr="00BA3D49">
        <w:rPr>
          <w:rFonts w:ascii="Times New Roman" w:eastAsia="Times New Roman" w:hAnsi="Times New Roman" w:cs="Times New Roman"/>
          <w:color w:val="000000"/>
          <w:sz w:val="18"/>
          <w:szCs w:val="18"/>
          <w:lang w:eastAsia="tr-TR"/>
        </w:rPr>
        <w:t>.</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Artırma nakdi bedel üzerinden yapılacaktır.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4 - Geçici teminat tahmin edilen bedelin %3’ü olan 316500.00 TL </w:t>
      </w:r>
      <w:proofErr w:type="gramStart"/>
      <w:r w:rsidRPr="00BA3D49">
        <w:rPr>
          <w:rFonts w:ascii="Times New Roman" w:eastAsia="Times New Roman" w:hAnsi="Times New Roman" w:cs="Times New Roman"/>
          <w:color w:val="000000"/>
          <w:sz w:val="18"/>
          <w:lang w:eastAsia="tr-TR"/>
        </w:rPr>
        <w:t>dır</w:t>
      </w:r>
      <w:proofErr w:type="gramEnd"/>
      <w:r w:rsidRPr="00BA3D49">
        <w:rPr>
          <w:rFonts w:ascii="Times New Roman" w:eastAsia="Times New Roman" w:hAnsi="Times New Roman" w:cs="Times New Roman"/>
          <w:color w:val="000000"/>
          <w:sz w:val="18"/>
          <w:szCs w:val="18"/>
          <w:lang w:eastAsia="tr-TR"/>
        </w:rPr>
        <w:t>.</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5 - Şartnamenin alınacağı yer: İşe ait şartname ve ekleri mesai saatleri </w:t>
      </w:r>
      <w:proofErr w:type="gramStart"/>
      <w:r w:rsidRPr="00BA3D49">
        <w:rPr>
          <w:rFonts w:ascii="Times New Roman" w:eastAsia="Times New Roman" w:hAnsi="Times New Roman" w:cs="Times New Roman"/>
          <w:color w:val="000000"/>
          <w:sz w:val="18"/>
          <w:lang w:eastAsia="tr-TR"/>
        </w:rPr>
        <w:t>dahilinde</w:t>
      </w:r>
      <w:proofErr w:type="gramEnd"/>
      <w:r w:rsidRPr="00BA3D49">
        <w:rPr>
          <w:rFonts w:ascii="Times New Roman" w:eastAsia="Times New Roman" w:hAnsi="Times New Roman" w:cs="Times New Roman"/>
          <w:color w:val="000000"/>
          <w:sz w:val="18"/>
          <w:szCs w:val="18"/>
          <w:lang w:eastAsia="tr-TR"/>
        </w:rPr>
        <w:t> Belediyemiz Fen İşleri Müdürlüğünde görülebilir ve 1500.- TL bedelle satın alınabilir.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6 - İhaleye katılabilmek için istenilen belgeler; (Dış zarfın içine koyulacak )</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6.1. Türkiye’de tebligat için adres beyanı vermesi. (Beyanda telefon, faks var ise elektronik posta adresi bilgilerinin belirtilmesi)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6.2. Mevzuatı gereği kayıtlı olduğu Ticaret ve/veya Sanayi Odası ya da Esnaf ve </w:t>
      </w:r>
      <w:proofErr w:type="gramStart"/>
      <w:r w:rsidRPr="00BA3D49">
        <w:rPr>
          <w:rFonts w:ascii="Times New Roman" w:eastAsia="Times New Roman" w:hAnsi="Times New Roman" w:cs="Times New Roman"/>
          <w:color w:val="000000"/>
          <w:sz w:val="18"/>
          <w:lang w:eastAsia="tr-TR"/>
        </w:rPr>
        <w:t>Sanatkar</w:t>
      </w:r>
      <w:proofErr w:type="gramEnd"/>
      <w:r w:rsidRPr="00BA3D49">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6.2.1. Gerçek kişi olması halinde, kayıtlı olduğu ticaret ve/veya sanayi odasından ya da esnaf ve </w:t>
      </w:r>
      <w:proofErr w:type="gramStart"/>
      <w:r w:rsidRPr="00BA3D49">
        <w:rPr>
          <w:rFonts w:ascii="Times New Roman" w:eastAsia="Times New Roman" w:hAnsi="Times New Roman" w:cs="Times New Roman"/>
          <w:color w:val="000000"/>
          <w:sz w:val="18"/>
          <w:lang w:eastAsia="tr-TR"/>
        </w:rPr>
        <w:t>sanatkar</w:t>
      </w:r>
      <w:proofErr w:type="gramEnd"/>
      <w:r w:rsidRPr="00BA3D49">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6.2.2. Tüzel kişi olması halinde, ilgili mevzuatı gereği kayıtlı bulunduğu Ticaret ve/veya Sanayi odasından, ilk ilan veya ihale tarihinin içinde bulunduğu yılda alınmış, tüzel kişiliğin odaya kayıtlı olduğunu gösterir belge.</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6.3. Teklif vermeye yetkili olduğunu gösteren imza beyannamesi veya imza sirküleri; (noter tasdikli sureti veya aslı İdarece görülmüş sureti)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6.3.1. Gerçek kişi olması halinde, noter tasdikli imza beyannamesini,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3D49">
        <w:rPr>
          <w:rFonts w:ascii="Times New Roman" w:eastAsia="Times New Roman" w:hAnsi="Times New Roman" w:cs="Times New Roman"/>
          <w:color w:val="000000"/>
          <w:sz w:val="18"/>
          <w:lang w:eastAsia="tr-TR"/>
        </w:rPr>
        <w:t>6.3.2.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6.4. İstekliler adına vekâleten ihaleye katılma halinde, istekli adına teklifte bulunacak kimselerin Noter tasdikli vekâletnameleri          ile vekâleten iştirak edenin Noter tasdikli İmza beyannamesi (noter tasdikli sureti veya aslı İdarece görülmüş sureti)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6.5. İhale için geçici teminatın nakit olarak yatırıldığına dair makbuz veya Bor Belediyesine hitaben işin adına geçici teminat mektubu. (Limit içi-süresiz ve teyit yazılı)</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6.6. Ortak girişim beyannamesi: İsteklilerin ortak girişim olması halinde noter tasdikli ortak girişim beyannamesi               ile ortaklarca imzalı ortaklık sözleşmesi, (ihale üzerinde kaldığı takdirde noter tasdikli ortaklık sözleşmesi verilir.)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Ayrıca Ortaklığın bütün ortakları idare ile yapacakları ihale sözleşmesini şahsen veya vekilleri vasıtasıyla imzalayacaklardır.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6.7. Bağlı bulunduğu Vergi Dairesi Müdürlüğünden kesinleşmiş vergi borcunun olmadığına dair ilk ilan veya ihale tarihinin içinde bulunduğu yılda alınmış belge.</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6.8. Kesinleşmiş Sosyal Güvenlik Prim borcu olmadığına dair ilk ilan veya ihale tarihinin içinde bulunduğu yılda alınmış belge.</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6.9. İhale konusu taşınmazın yerinde görüldüğüne dair isteklinin yazılı beyan vermesi.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6.10. İhale dokümanının satın alındığına dair makbuz,</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6.11. İhale dokümanlarının her sayfasının okunup kabul edildiğine dair imzalanmış nüshaları.</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6.12. Belediyemize herhangi bir mükellefiyetten dolayı borcu olanlar bu ihaleye katılamazlar. İstekliler Belediyemize borcu olmadığına dair belgeyi ibraz etmek zorundadırlar.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Teklifler aşağıdaki belgeleri ve şartları ihtiva edecek şekilde hazırlanacaktır.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a) İç zarf: İç zarfa aşağıdaki belgeler konulacaktır.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1 - Teklif mektubu: Belediyenin istemiş olduğu bağımsız bölümler sabit kalmak üzere </w:t>
      </w:r>
      <w:proofErr w:type="spellStart"/>
      <w:r w:rsidRPr="00BA3D49">
        <w:rPr>
          <w:rFonts w:ascii="Times New Roman" w:eastAsia="Times New Roman" w:hAnsi="Times New Roman" w:cs="Times New Roman"/>
          <w:color w:val="000000"/>
          <w:sz w:val="18"/>
          <w:lang w:eastAsia="tr-TR"/>
        </w:rPr>
        <w:t>nakti</w:t>
      </w:r>
      <w:proofErr w:type="spellEnd"/>
      <w:r w:rsidRPr="00BA3D49">
        <w:rPr>
          <w:rFonts w:ascii="Times New Roman" w:eastAsia="Times New Roman" w:hAnsi="Times New Roman" w:cs="Times New Roman"/>
          <w:color w:val="000000"/>
          <w:sz w:val="18"/>
          <w:szCs w:val="18"/>
          <w:lang w:eastAsia="tr-TR"/>
        </w:rPr>
        <w:t> bedel artışını belirteceklerdir. </w:t>
      </w:r>
      <w:proofErr w:type="gramStart"/>
      <w:r w:rsidRPr="00BA3D49">
        <w:rPr>
          <w:rFonts w:ascii="Times New Roman" w:eastAsia="Times New Roman" w:hAnsi="Times New Roman" w:cs="Times New Roman"/>
          <w:color w:val="000000"/>
          <w:sz w:val="18"/>
          <w:lang w:eastAsia="tr-TR"/>
        </w:rPr>
        <w:t>(</w:t>
      </w:r>
      <w:proofErr w:type="gramEnd"/>
      <w:r w:rsidRPr="00BA3D49">
        <w:rPr>
          <w:rFonts w:ascii="Times New Roman" w:eastAsia="Times New Roman" w:hAnsi="Times New Roman" w:cs="Times New Roman"/>
          <w:color w:val="000000"/>
          <w:sz w:val="18"/>
          <w:szCs w:val="18"/>
          <w:lang w:eastAsia="tr-TR"/>
        </w:rPr>
        <w:t>İstekli tarafından imzalanacaktır, teklif rakam ve yazı ile açık olarak yazılması zorunludur. Kazıntı, silinti veya düzeltme bulunan teklifler geçersiz sayılacaktır.</w:t>
      </w:r>
      <w:proofErr w:type="gramStart"/>
      <w:r w:rsidRPr="00BA3D49">
        <w:rPr>
          <w:rFonts w:ascii="Times New Roman" w:eastAsia="Times New Roman" w:hAnsi="Times New Roman" w:cs="Times New Roman"/>
          <w:color w:val="000000"/>
          <w:sz w:val="18"/>
          <w:lang w:eastAsia="tr-TR"/>
        </w:rPr>
        <w:t>)</w:t>
      </w:r>
      <w:proofErr w:type="gramEnd"/>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lastRenderedPageBreak/>
        <w:t>İç zarf kapatıldıktan sonra zarfın üzerine isteklinin adı soyadı, ticaret unvanı ve açık adresi yazılacaktır. Zarfın yapıştırılacak kısmı istekli tarafından imzalanacak veya mühürlenecektir.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b) Dış Zarf: Dış zarfın içinde şu belgeler bulunacaktır.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1 - İç zarf</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2 - Kat karşılığı ihalesine ait Belediyemizden temin edilen şartnamelerin onaylı suretleri</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Bütün bu belgeler dış zarfın içerisine konularak zarf kapatılıp üzerine isteklinin adı </w:t>
      </w:r>
      <w:proofErr w:type="gramStart"/>
      <w:r w:rsidRPr="00BA3D49">
        <w:rPr>
          <w:rFonts w:ascii="Times New Roman" w:eastAsia="Times New Roman" w:hAnsi="Times New Roman" w:cs="Times New Roman"/>
          <w:color w:val="000000"/>
          <w:sz w:val="18"/>
          <w:lang w:eastAsia="tr-TR"/>
        </w:rPr>
        <w:t>soyadı,</w:t>
      </w:r>
      <w:proofErr w:type="gramEnd"/>
      <w:r w:rsidRPr="00BA3D49">
        <w:rPr>
          <w:rFonts w:ascii="Times New Roman" w:eastAsia="Times New Roman" w:hAnsi="Times New Roman" w:cs="Times New Roman"/>
          <w:color w:val="000000"/>
          <w:sz w:val="18"/>
          <w:szCs w:val="18"/>
          <w:lang w:eastAsia="tr-TR"/>
        </w:rPr>
        <w:t> ile açık adresi ile teklifin hangi işe ait olduğu yazılacaktır.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7 - Belediyemiz ihaleyi yapıp yapmamakta serbesttir.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8 - İhaleye ilişkin teklifler en geç 28.07.2017 tarihi saat 12.00'a kadar Belediye Fen İşleri Müdürlüğüne teslim etmeleri şarttır.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9 - Faks, e-mail ve posta yoluyla yapılan müracaatlar kabul edilmeyecektir.</w:t>
      </w:r>
    </w:p>
    <w:p w:rsidR="00BA3D49" w:rsidRPr="00BA3D49" w:rsidRDefault="00BA3D49" w:rsidP="00BA3D49">
      <w:pPr>
        <w:spacing w:after="0" w:line="240" w:lineRule="atLeast"/>
        <w:ind w:firstLine="567"/>
        <w:jc w:val="both"/>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İlan olunur.</w:t>
      </w:r>
    </w:p>
    <w:p w:rsidR="00BA3D49" w:rsidRPr="00BA3D49" w:rsidRDefault="00BA3D49" w:rsidP="00BA3D49">
      <w:pPr>
        <w:spacing w:after="0" w:line="240" w:lineRule="atLeast"/>
        <w:ind w:firstLine="567"/>
        <w:jc w:val="right"/>
        <w:rPr>
          <w:rFonts w:ascii="Times New Roman" w:eastAsia="Times New Roman" w:hAnsi="Times New Roman" w:cs="Times New Roman"/>
          <w:color w:val="000000"/>
          <w:sz w:val="20"/>
          <w:szCs w:val="20"/>
          <w:lang w:eastAsia="tr-TR"/>
        </w:rPr>
      </w:pPr>
      <w:r w:rsidRPr="00BA3D49">
        <w:rPr>
          <w:rFonts w:ascii="Times New Roman" w:eastAsia="Times New Roman" w:hAnsi="Times New Roman" w:cs="Times New Roman"/>
          <w:color w:val="000000"/>
          <w:sz w:val="18"/>
          <w:szCs w:val="18"/>
          <w:lang w:eastAsia="tr-TR"/>
        </w:rPr>
        <w:t>6004/1-1</w:t>
      </w:r>
    </w:p>
    <w:p w:rsidR="00DA6B3E" w:rsidRPr="000C08E5" w:rsidRDefault="00DA6B3E" w:rsidP="000C08E5"/>
    <w:sectPr w:rsidR="00DA6B3E" w:rsidRPr="000C08E5"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7301C"/>
    <w:rsid w:val="000C08E5"/>
    <w:rsid w:val="000E3396"/>
    <w:rsid w:val="00174419"/>
    <w:rsid w:val="002042B1"/>
    <w:rsid w:val="002076A5"/>
    <w:rsid w:val="0027301C"/>
    <w:rsid w:val="00330F71"/>
    <w:rsid w:val="004A7DB8"/>
    <w:rsid w:val="00513708"/>
    <w:rsid w:val="00590631"/>
    <w:rsid w:val="005A25C4"/>
    <w:rsid w:val="005D0278"/>
    <w:rsid w:val="006764C5"/>
    <w:rsid w:val="0073030C"/>
    <w:rsid w:val="007430C4"/>
    <w:rsid w:val="007B020B"/>
    <w:rsid w:val="007C60F1"/>
    <w:rsid w:val="00825078"/>
    <w:rsid w:val="009105AB"/>
    <w:rsid w:val="00A64C70"/>
    <w:rsid w:val="00A661B2"/>
    <w:rsid w:val="00A91F7E"/>
    <w:rsid w:val="00AB7A96"/>
    <w:rsid w:val="00AC4867"/>
    <w:rsid w:val="00AE7CC5"/>
    <w:rsid w:val="00B10BC5"/>
    <w:rsid w:val="00B801D6"/>
    <w:rsid w:val="00BA3D49"/>
    <w:rsid w:val="00C97E5D"/>
    <w:rsid w:val="00D53C04"/>
    <w:rsid w:val="00D97128"/>
    <w:rsid w:val="00DA6B3E"/>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A3D49"/>
  </w:style>
  <w:style w:type="character" w:customStyle="1" w:styleId="grame">
    <w:name w:val="grame"/>
    <w:basedOn w:val="VarsaylanParagrafYazTipi"/>
    <w:rsid w:val="00BA3D49"/>
  </w:style>
</w:styles>
</file>

<file path=word/webSettings.xml><?xml version="1.0" encoding="utf-8"?>
<w:webSettings xmlns:r="http://schemas.openxmlformats.org/officeDocument/2006/relationships" xmlns:w="http://schemas.openxmlformats.org/wordprocessingml/2006/main">
  <w:divs>
    <w:div w:id="325211595">
      <w:bodyDiv w:val="1"/>
      <w:marLeft w:val="0"/>
      <w:marRight w:val="0"/>
      <w:marTop w:val="0"/>
      <w:marBottom w:val="0"/>
      <w:divBdr>
        <w:top w:val="none" w:sz="0" w:space="0" w:color="auto"/>
        <w:left w:val="none" w:sz="0" w:space="0" w:color="auto"/>
        <w:bottom w:val="none" w:sz="0" w:space="0" w:color="auto"/>
        <w:right w:val="none" w:sz="0" w:space="0" w:color="auto"/>
      </w:divBdr>
    </w:div>
    <w:div w:id="11357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817</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2017-07-07T22:03:00Z</dcterms:created>
  <dcterms:modified xsi:type="dcterms:W3CDTF">2017-07-08T02:30:00Z</dcterms:modified>
</cp:coreProperties>
</file>